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61F3" w14:textId="77777777" w:rsidR="000A2FE1" w:rsidRPr="00561FD6" w:rsidRDefault="00A704CB" w:rsidP="000A2FE1">
      <w:pPr>
        <w:ind w:left="720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 </w:t>
      </w:r>
      <w:r>
        <w:rPr>
          <w:b/>
          <w:sz w:val="24"/>
          <w:rFonts w:ascii="Times New Roman" w:hAnsi="Times New Roman"/>
        </w:rPr>
        <w:t xml:space="preserve">Faisnéis maidir le hIniúchtaí ar Chórais Chóireála Fuíolluisce Baile.</w:t>
      </w:r>
    </w:p>
    <w:p w14:paraId="06BB9B6C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646202D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4D430E" w14:textId="77777777" w:rsidR="000A2FE1" w:rsidRPr="00561FD6" w:rsidRDefault="000A2FE1" w:rsidP="000A2FE1">
      <w:pPr>
        <w:ind w:left="72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  </w:t>
      </w:r>
      <w:r>
        <w:rPr>
          <w:sz w:val="24"/>
          <w:b/>
          <w:rFonts w:ascii="Times New Roman" w:hAnsi="Times New Roman"/>
        </w:rPr>
        <w:t xml:space="preserve">Scéim roimhe seo</w:t>
      </w:r>
    </w:p>
    <w:p w14:paraId="4E12285B" w14:textId="77777777" w:rsidR="000A2FE1" w:rsidRPr="00561FD6" w:rsidRDefault="000A2FE1" w:rsidP="000A2FE1">
      <w:pPr>
        <w:ind w:left="72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​</w:t>
      </w:r>
    </w:p>
    <w:p w14:paraId="29A314B6" w14:textId="77777777" w:rsidR="000A2FE1" w:rsidRPr="00561FD6" w:rsidRDefault="000A2FE1" w:rsidP="000A2FE1">
      <w:pPr>
        <w:numPr>
          <w:ilvl w:val="0"/>
          <w:numId w:val="1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Ciorclán L4/13</w:t>
      </w:r>
      <w:r>
        <w:rPr>
          <w:sz w:val="24"/>
          <w:rFonts w:ascii="Times New Roman" w:hAnsi="Times New Roman"/>
        </w:rPr>
        <w:t xml:space="preserve">​</w:t>
      </w:r>
    </w:p>
    <w:p w14:paraId="705E41F0" w14:textId="77777777" w:rsidR="000A2FE1" w:rsidRPr="00561FD6" w:rsidRDefault="000A2FE1" w:rsidP="000A2FE1">
      <w:pPr>
        <w:numPr>
          <w:ilvl w:val="0"/>
          <w:numId w:val="1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I.R. Uimh. 222 de 2013</w:t>
      </w:r>
      <w:r>
        <w:rPr>
          <w:sz w:val="24"/>
          <w:rFonts w:ascii="Times New Roman" w:hAnsi="Times New Roman"/>
        </w:rPr>
        <w:t xml:space="preserve">​</w:t>
      </w:r>
    </w:p>
    <w:p w14:paraId="6B147A63" w14:textId="77777777" w:rsidR="000A2FE1" w:rsidRPr="00561FD6" w:rsidRDefault="000A2FE1" w:rsidP="000A2FE1">
      <w:pPr>
        <w:numPr>
          <w:ilvl w:val="0"/>
          <w:numId w:val="1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Uasmhéid an Deontais €2,000 nó €4,000</w:t>
      </w:r>
      <w:r>
        <w:rPr>
          <w:sz w:val="24"/>
          <w:rFonts w:ascii="Times New Roman" w:hAnsi="Times New Roman"/>
        </w:rPr>
        <w:t xml:space="preserve">​</w:t>
      </w:r>
    </w:p>
    <w:p w14:paraId="0BA81EE1" w14:textId="77777777" w:rsidR="000A2FE1" w:rsidRPr="00561FD6" w:rsidRDefault="000A2FE1" w:rsidP="000A2FE1">
      <w:pPr>
        <w:numPr>
          <w:ilvl w:val="0"/>
          <w:numId w:val="1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75% de na costais cheadaithe</w:t>
      </w:r>
    </w:p>
    <w:p w14:paraId="4BB55B67" w14:textId="77777777" w:rsidR="000A2FE1" w:rsidRPr="00561FD6" w:rsidRDefault="000A2FE1" w:rsidP="000A2FE1">
      <w:pPr>
        <w:numPr>
          <w:ilvl w:val="0"/>
          <w:numId w:val="1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bCs/>
          <w:rFonts w:ascii="Times New Roman" w:hAnsi="Times New Roman"/>
        </w:rPr>
        <w:t xml:space="preserve">Riachtanas maidir le tástáil acmhainne</w:t>
      </w:r>
    </w:p>
    <w:p w14:paraId="07806B11" w14:textId="77777777" w:rsidR="000A2FE1" w:rsidRPr="00561FD6" w:rsidRDefault="000A2FE1" w:rsidP="000A2FE1">
      <w:pPr>
        <w:numPr>
          <w:ilvl w:val="0"/>
          <w:numId w:val="1"/>
        </w:numPr>
        <w:rPr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Riachtanas maidir leis an dáta atá leagtha síos I.R. Uimh. 220 de 2012 agus I.R. Uimh. 180 de 2013.</w:t>
      </w:r>
    </w:p>
    <w:p w14:paraId="64982D30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A6540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B27C8" w14:textId="0DF90175" w:rsidR="000A2FE1" w:rsidRPr="00561FD6" w:rsidRDefault="000A2FE1" w:rsidP="000A2FE1">
      <w:pPr>
        <w:ind w:left="720"/>
        <w:rPr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Scéim leasaithe ón mbliain 2020</w:t>
      </w:r>
    </w:p>
    <w:p w14:paraId="3C921433" w14:textId="77777777" w:rsidR="000A2FE1" w:rsidRPr="00561FD6" w:rsidRDefault="000A2FE1" w:rsidP="000A2FE1">
      <w:pPr>
        <w:ind w:left="72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​</w:t>
      </w:r>
    </w:p>
    <w:p w14:paraId="4B1DBB9F" w14:textId="77777777" w:rsidR="000A2FE1" w:rsidRPr="00561FD6" w:rsidRDefault="000A2FE1" w:rsidP="000A2FE1">
      <w:pPr>
        <w:numPr>
          <w:ilvl w:val="0"/>
          <w:numId w:val="2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Ciorclán L1/20</w:t>
      </w:r>
      <w:r>
        <w:rPr>
          <w:sz w:val="24"/>
          <w:rFonts w:ascii="Times New Roman" w:hAnsi="Times New Roman"/>
        </w:rPr>
        <w:t xml:space="preserve">​</w:t>
      </w:r>
    </w:p>
    <w:p w14:paraId="4EB3AD76" w14:textId="77777777" w:rsidR="000A2FE1" w:rsidRPr="00561FD6" w:rsidRDefault="000A2FE1" w:rsidP="000A2FE1">
      <w:pPr>
        <w:numPr>
          <w:ilvl w:val="0"/>
          <w:numId w:val="2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I.R. Uimh. 184 de 2020</w:t>
      </w:r>
      <w:r>
        <w:rPr>
          <w:sz w:val="24"/>
          <w:rFonts w:ascii="Times New Roman" w:hAnsi="Times New Roman"/>
        </w:rPr>
        <w:t xml:space="preserve">​</w:t>
      </w:r>
    </w:p>
    <w:p w14:paraId="5E125484" w14:textId="77777777" w:rsidR="000A2FE1" w:rsidRPr="009D0BC8" w:rsidRDefault="000A2FE1" w:rsidP="000A2FE1">
      <w:pPr>
        <w:numPr>
          <w:ilvl w:val="0"/>
          <w:numId w:val="2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Uasmhéid an Deontais €5,000</w:t>
      </w:r>
    </w:p>
    <w:p w14:paraId="00414531" w14:textId="77777777" w:rsidR="000A2FE1" w:rsidRPr="00561FD6" w:rsidRDefault="000A2FE1" w:rsidP="000A2FE1">
      <w:pPr>
        <w:numPr>
          <w:ilvl w:val="0"/>
          <w:numId w:val="2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85% de na costais cheadaithe</w:t>
      </w:r>
    </w:p>
    <w:p w14:paraId="6308183B" w14:textId="77777777" w:rsidR="000A2FE1" w:rsidRPr="00561FD6" w:rsidRDefault="000A2FE1" w:rsidP="000A2FE1">
      <w:pPr>
        <w:numPr>
          <w:ilvl w:val="0"/>
          <w:numId w:val="2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bCs/>
          <w:rFonts w:ascii="Times New Roman" w:hAnsi="Times New Roman"/>
        </w:rPr>
        <w:t xml:space="preserve">Níl aon riachtanas maidir le tástáil acmhainne</w:t>
      </w:r>
    </w:p>
    <w:p w14:paraId="48966873" w14:textId="77777777" w:rsidR="000A2FE1" w:rsidRPr="00561FD6" w:rsidRDefault="000A2FE1" w:rsidP="000A2FE1">
      <w:pPr>
        <w:numPr>
          <w:ilvl w:val="0"/>
          <w:numId w:val="2"/>
        </w:numPr>
        <w:rPr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Riachtanas maidir leis an dáta atá leagtha síos I.R. Uimh. 220 de 2012 agus I.R. Uimh. 180 de 20</w:t>
      </w:r>
    </w:p>
    <w:p w14:paraId="4D31E3E9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E013D36" w14:textId="77777777" w:rsidR="000A2FE1" w:rsidRPr="000A2FE1" w:rsidRDefault="000A2FE1" w:rsidP="00A704CB">
      <w:pPr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Na trí chineál iniúchtaí éagsúla</w:t>
      </w:r>
    </w:p>
    <w:p w14:paraId="6095F2BE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8E50B7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BB79B0" w14:textId="77777777" w:rsidR="000A2FE1" w:rsidRPr="00717C85" w:rsidRDefault="000A2FE1" w:rsidP="000A2FE1">
      <w:pPr>
        <w:pStyle w:val="ListParagraph"/>
        <w:numPr>
          <w:ilvl w:val="0"/>
          <w:numId w:val="7"/>
        </w:numPr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Plean Náisiúnta Iniúchta (PNI)</w:t>
      </w:r>
      <w:r>
        <w:rPr>
          <w:b/>
          <w:sz w:val="24"/>
          <w:rFonts w:ascii="Times New Roman" w:hAnsi="Times New Roman"/>
        </w:rPr>
        <w:t xml:space="preserve"> </w:t>
      </w:r>
    </w:p>
    <w:p w14:paraId="74381C7E" w14:textId="77777777" w:rsidR="000A2FE1" w:rsidRPr="00561FD6" w:rsidRDefault="000A2FE1" w:rsidP="000A2FE1">
      <w:pPr>
        <w:ind w:left="72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Is iad seo na hiniúchtaí a dhéanann na hÚdaráis Áitiúla i gcomhréir le Plean Náisiúnta Iniúchta na Gníomhaireachta um Chaomhnú Comhshaoil (GCC)</w:t>
      </w:r>
    </w:p>
    <w:p w14:paraId="27A9F986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D644F3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Córais Chóireála Fuíolluisce Baile (CCFB) roghnaithe de réir threoirlínte an GCC</w:t>
      </w:r>
    </w:p>
    <w:p w14:paraId="3D1FEBC1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Déanann an tÚdarás Áitiúil iniúchadh ar CCFB</w:t>
      </w:r>
    </w:p>
    <w:p w14:paraId="0CA41DEA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Fógra Comhairleach eisithe (neamhchomhlíonadh amháin)</w:t>
      </w:r>
    </w:p>
    <w:p w14:paraId="0F1C4279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An obair atá críochnaithe - cuireann iarratasóir éileamh isteach ar </w:t>
      </w:r>
      <w:r>
        <w:rPr>
          <w:sz w:val="24"/>
          <w:i/>
          <w:iCs/>
          <w:rFonts w:ascii="Times New Roman" w:hAnsi="Times New Roman"/>
        </w:rPr>
        <w:t xml:space="preserve">Fhoirm CCFB 1a</w:t>
      </w:r>
    </w:p>
    <w:p w14:paraId="4A2ED2BB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Seiceálann an tÚdarás Áitiúil CCFB le deimhniú gur réitíodh na saincheisteanna leis an obair</w:t>
      </w:r>
    </w:p>
    <w:p w14:paraId="0157214F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Seiceálann an tÚdarás Áitiúil go bhfuil gach critéar comhlíonta</w:t>
      </w:r>
    </w:p>
    <w:p w14:paraId="06A59138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Íocann an tÚdarás Áitiúil éileamh</w:t>
      </w:r>
    </w:p>
    <w:p w14:paraId="18C0C9B2" w14:textId="77777777" w:rsidR="000A2FE1" w:rsidRPr="00561FD6" w:rsidRDefault="000A2FE1" w:rsidP="000A2FE1">
      <w:pPr>
        <w:numPr>
          <w:ilvl w:val="0"/>
          <w:numId w:val="3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Faigheann an tÚdarás Áitiúil suimeanna ón Roinn ar ais trí úsáid a bhaint as </w:t>
      </w:r>
      <w:r>
        <w:rPr>
          <w:sz w:val="24"/>
          <w:i/>
          <w:iCs/>
          <w:rFonts w:ascii="Times New Roman" w:hAnsi="Times New Roman"/>
        </w:rPr>
        <w:t xml:space="preserve">Foirm CCFB 1</w:t>
      </w:r>
      <w:r>
        <w:rPr>
          <w:sz w:val="24"/>
          <w:rFonts w:ascii="Times New Roman" w:hAnsi="Times New Roman"/>
        </w:rPr>
        <w:t xml:space="preserve"> agus </w:t>
      </w:r>
      <w:r>
        <w:rPr>
          <w:sz w:val="24"/>
          <w:i/>
          <w:iCs/>
          <w:rFonts w:ascii="Times New Roman" w:hAnsi="Times New Roman"/>
        </w:rPr>
        <w:t xml:space="preserve">Sceideal CCFB 1</w:t>
      </w:r>
    </w:p>
    <w:p w14:paraId="3706610D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AC610D1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B7FC67D" w14:textId="77777777" w:rsidR="000A2FE1" w:rsidRPr="000A2FE1" w:rsidRDefault="000A2FE1" w:rsidP="000A2FE1">
      <w:pPr>
        <w:pStyle w:val="ListParagraph"/>
        <w:numPr>
          <w:ilvl w:val="0"/>
          <w:numId w:val="7"/>
        </w:numPr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Limistéir Thosaíochta le haghaidh Gníomhaíochta (LTG)</w:t>
      </w:r>
    </w:p>
    <w:p w14:paraId="1FEE9BD4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DCD595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I.R. Uimh. 185 de 2020 – Ciorclán L2/2020</w:t>
      </w:r>
    </w:p>
    <w:p w14:paraId="75FA6621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LTGanna aitheanta i gcomhréir le Plean Bainistíochta Abhantrach do na blianta 2018-2021 (Clár Uiscí na nÚdarás Áitiúil (CUUA))</w:t>
      </w:r>
    </w:p>
    <w:p w14:paraId="222CF840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Riachtanas maidir le dáta cláraithe (mar an gcéanna leis an PNI)</w:t>
      </w:r>
      <w:r>
        <w:rPr>
          <w:sz w:val="24"/>
          <w:rFonts w:ascii="Times New Roman" w:hAnsi="Times New Roman"/>
        </w:rPr>
        <w:t xml:space="preserve"> </w:t>
      </w:r>
    </w:p>
    <w:p w14:paraId="323C7742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Níl aon riachtanas maidir le tástáil acmhainne</w:t>
      </w:r>
    </w:p>
    <w:p w14:paraId="54B7E7CE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Is é 85% an t-uaschostas atá ceadaithe</w:t>
      </w:r>
    </w:p>
    <w:p w14:paraId="2E44B8F5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Is é €5,000 uasmhéid an deontais</w:t>
      </w:r>
    </w:p>
    <w:p w14:paraId="1D7850CB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Is é €750 an t-íoschostas iomlán le bheith i dteideal deontais</w:t>
      </w:r>
    </w:p>
    <w:p w14:paraId="2BC041A8" w14:textId="77777777" w:rsidR="000A2FE1" w:rsidRPr="00561FD6" w:rsidRDefault="000A2FE1" w:rsidP="000A2FE1">
      <w:pPr>
        <w:numPr>
          <w:ilvl w:val="0"/>
          <w:numId w:val="4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CUUA ag feidhmiú thar ceann na nÚdarás Áitiúil chun an t-úinéir tí a aithint agus le scríobh chuige maidir le:</w:t>
      </w:r>
      <w:r>
        <w:rPr>
          <w:sz w:val="24"/>
          <w:rFonts w:ascii="Times New Roman" w:hAnsi="Times New Roman"/>
        </w:rPr>
        <w:t xml:space="preserve">  </w:t>
      </w:r>
      <w:r>
        <w:rPr>
          <w:sz w:val="24"/>
          <w:rFonts w:ascii="Times New Roman" w:hAnsi="Times New Roman"/>
        </w:rPr>
        <w:t xml:space="preserve">CCFB</w:t>
      </w:r>
      <w:r>
        <w:rPr>
          <w:sz w:val="24"/>
          <w:rFonts w:ascii="Times New Roman" w:hAnsi="Times New Roman"/>
        </w:rPr>
        <w:t xml:space="preserve"> </w:t>
      </w:r>
    </w:p>
    <w:p w14:paraId="09A38F91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2C776B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1922C199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569C001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Chun CCFB a bheith incháilithe le haghaidh deontais, caithfidh sé ní hamháin teacht laistigh de theorainn an LTG, ach caithfidh sé freisin litir a fháil ó Oifig Chlár Uiscí an Údaráis Áitiúil thar ceann an údaráis áitiúil ábhartha lena ndearbhaítear an cháilitheacht fhéideartha le cur isteach ar dheontas faoin scéim.</w:t>
      </w:r>
      <w:r>
        <w:rPr>
          <w:sz w:val="24"/>
          <w:rFonts w:ascii="Times New Roman" w:hAnsi="Times New Roman"/>
        </w:rPr>
        <w:t xml:space="preserve"> </w:t>
      </w:r>
    </w:p>
    <w:p w14:paraId="24F7D3C3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52839ACF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Chun litir a eisiúint ó CUUA, ní mór a dheimhniú sa litir go gcomhlíonann CCFB na critéir atá leagtha amach in Airteagal 3(1) de IR 185 de 2020.</w:t>
      </w:r>
    </w:p>
    <w:p w14:paraId="1DD6CF2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54D66189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3.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(1) D’fhéadfadh Údarás Áitiúil deontas a íoc le duine as obair feabhsúcháin, dheisithe, nó uasghrádaithe a dhéanamh ar chóras cóireála fuíolluisce baile nó córas nua a chur in áit an chórais sin sa chás go bhfuil na nithe seo a leanas i gceist leis an gcóras de thuairim an údaráis tithíochta:</w:t>
      </w:r>
      <w:r>
        <w:rPr>
          <w:sz w:val="24"/>
          <w:rFonts w:ascii="Times New Roman" w:hAnsi="Times New Roman"/>
        </w:rPr>
        <w:t xml:space="preserve"> </w:t>
      </w:r>
    </w:p>
    <w:p w14:paraId="3F68B876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2F794BBA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(a) go bhfuil an córas ag cur an chomhshaoil i mbaol nó go bhféadfadh sé an comhshaol a chur i mbaol,</w:t>
      </w:r>
    </w:p>
    <w:p w14:paraId="5B5AF5A3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B8E4A9A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(b) go bhfuil feabhsúchán, deisiú, uasghrádú nó córas ionaid ag teastáil ón gcóras agus</w:t>
      </w:r>
    </w:p>
    <w:p w14:paraId="2CD0CE5D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1898626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(c) go bhfuil an córas ag freastal ar theach atá suite i ndobharcheantair atá aitheanta mar Limistéar Tosaíochta le haghaidh Gníomhaíochta, i gcomhréir le Plean Bainistíochta Abhantrach do na blianta 2018-2021.</w:t>
      </w:r>
    </w:p>
    <w:p w14:paraId="73EC3AC4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8975EAC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Dá bhrí sin, d’fhéadfadh sé tarlú nach mbeadh úinéir an CCFB incháilithe go huathoibríoch le haghaidh deontais.</w:t>
      </w:r>
      <w:r>
        <w:rPr>
          <w:sz w:val="24"/>
          <w:rFonts w:ascii="Times New Roman" w:hAnsi="Times New Roman"/>
        </w:rPr>
        <w:t xml:space="preserve"> </w:t>
      </w:r>
    </w:p>
    <w:p w14:paraId="7217D4D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174DD6BD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Ní mór don úinéir na critéir seo a leanas a chomhlíonadh freisin:</w:t>
      </w:r>
    </w:p>
    <w:p w14:paraId="2033C9D5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7DD2BA8E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Ní mór a gcóras a bheith cláraithe faoin 1 Feabhra 2013</w:t>
      </w:r>
    </w:p>
    <w:p w14:paraId="184BD30C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Ní mór obair dheisiúcháin a bheith le déanamh ar an gcóras etc ach ní áireofar sa deontas costais chothabhála.</w:t>
      </w:r>
    </w:p>
    <w:p w14:paraId="2FEC37C5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Ní mór na critéir eile atá leagtha amach i gciorcláin ón Roinn a chomhlíonadh freisin.</w:t>
      </w:r>
    </w:p>
    <w:p w14:paraId="14245430" w14:textId="77777777" w:rsidR="000A2FE1" w:rsidRPr="00561FD6" w:rsidRDefault="000A2FE1" w:rsidP="000A2FE1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Tá CUUA ag obair ar an bprótacal measúnaithe chun fáil amach an bhfuil an córas ag cur an chomhshaoil i mbaol nó an bhféadfadh sé an comhshaol a chur i mbaol faoi láthair.</w:t>
      </w:r>
    </w:p>
    <w:p w14:paraId="50BE8430" w14:textId="77777777" w:rsidR="000A2FE1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7E1FB9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737E3ECD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D3C21FA" w14:textId="77777777" w:rsidR="000A2FE1" w:rsidRPr="00717C85" w:rsidRDefault="000A2FE1" w:rsidP="000A2FE1">
      <w:pPr>
        <w:rPr>
          <w:rFonts w:ascii="Times New Roman" w:hAnsi="Times New Roman" w:cs="Times New Roman"/>
          <w:b/>
          <w:sz w:val="24"/>
          <w:szCs w:val="24"/>
        </w:rPr>
      </w:pPr>
    </w:p>
    <w:p w14:paraId="16F0560E" w14:textId="77777777" w:rsidR="000A2FE1" w:rsidRPr="00717C85" w:rsidRDefault="000A2FE1" w:rsidP="000A2FE1">
      <w:pPr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3 Dobharcheantair Oibiachtúla Ardstádais (DOA).</w:t>
      </w:r>
    </w:p>
    <w:p w14:paraId="1D220F96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EBC9F52" w14:textId="77777777" w:rsidR="000A2FE1" w:rsidRPr="00561FD6" w:rsidRDefault="000A2FE1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I.R. Uimh. 186 de 2020 – Ciorclán L3/2020</w:t>
      </w:r>
    </w:p>
    <w:p w14:paraId="6538DE9C" w14:textId="77777777" w:rsidR="000A2FE1" w:rsidRPr="00561FD6" w:rsidRDefault="000A2FE1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DOAnna aitheanta i gcomhréir le Plean Bainistíochta na nAbhantrach do na blianta 2018-2021</w:t>
      </w:r>
      <w:r>
        <w:rPr>
          <w:sz w:val="24"/>
          <w:rFonts w:ascii="Times New Roman" w:hAnsi="Times New Roman"/>
        </w:rPr>
        <w:t xml:space="preserve"> </w:t>
      </w:r>
    </w:p>
    <w:p w14:paraId="51C0EDFF" w14:textId="77777777" w:rsidR="000A2FE1" w:rsidRPr="00561FD6" w:rsidRDefault="000A2FE1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Riachtanas maidir le dáta cláraithe (mar an gcéanna leis an PNI)</w:t>
      </w:r>
    </w:p>
    <w:p w14:paraId="71773BFB" w14:textId="77777777" w:rsidR="000A2FE1" w:rsidRPr="00561FD6" w:rsidRDefault="000A2FE1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Níl aon riachtanas maidir le tástáil acmhainne</w:t>
      </w:r>
    </w:p>
    <w:p w14:paraId="0644FF0D" w14:textId="77777777" w:rsidR="000A2FE1" w:rsidRPr="00561FD6" w:rsidRDefault="000A2FE1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Is é 85% an t-uaschostas atá ceadaithe</w:t>
      </w:r>
    </w:p>
    <w:p w14:paraId="1FF95ABC" w14:textId="77777777" w:rsidR="000A2FE1" w:rsidRPr="00561FD6" w:rsidRDefault="000A2FE1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Is é €5,000 uasmhéid an deontais</w:t>
      </w:r>
    </w:p>
    <w:p w14:paraId="3C1A9CF0" w14:textId="77777777" w:rsidR="000A2FE1" w:rsidRDefault="000A2FE1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Is é €750 an t-íoschostas iomlán le bheith i dteideal deontais</w:t>
      </w:r>
    </w:p>
    <w:p w14:paraId="64037755" w14:textId="77777777" w:rsidR="00A704CB" w:rsidRPr="00561FD6" w:rsidRDefault="00A704CB" w:rsidP="000A2FE1">
      <w:pPr>
        <w:numPr>
          <w:ilvl w:val="0"/>
          <w:numId w:val="5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Féinaithníonn iarratasóirí ionchasacha má tá teach/CCFB suite i DOAnna trí úsáid a bhaint as </w:t>
      </w:r>
      <w:hyperlink r:id="rId5" w:history="1">
        <w:r>
          <w:rPr>
            <w:rStyle w:val="Hyperlink"/>
            <w:sz w:val="24"/>
            <w:szCs w:val="24"/>
            <w:rFonts w:ascii="Times New Roman" w:hAnsi="Times New Roman"/>
          </w:rPr>
          <w:t xml:space="preserve">léarscáil</w:t>
        </w:r>
      </w:hyperlink>
      <w:r>
        <w:rPr>
          <w:sz w:val="24"/>
          <w:rFonts w:ascii="Times New Roman" w:hAnsi="Times New Roman"/>
        </w:rPr>
        <w:t xml:space="preserve"> ar líne ag </w:t>
      </w:r>
      <w:r>
        <w:rPr>
          <w:sz w:val="24"/>
          <w:rFonts w:ascii="Arial" w:hAnsi="Arial"/>
        </w:rPr>
        <w:t xml:space="preserve">nasc </w:t>
      </w:r>
      <w:hyperlink r:id="rId6" w:history="1">
        <w:r>
          <w:rPr>
            <w:rStyle w:val="Hyperlink"/>
            <w:sz w:val="24"/>
            <w:szCs w:val="24"/>
            <w:rFonts w:ascii="Arial" w:hAnsi="Arial"/>
          </w:rPr>
          <w:t xml:space="preserve">https://storymaps.arcgis.com/stories/5eaae1b83cf84197b1f184a5ef7c2696</w:t>
        </w:r>
      </w:hyperlink>
    </w:p>
    <w:p w14:paraId="7405D10A" w14:textId="77777777" w:rsidR="00A704CB" w:rsidRPr="00A704CB" w:rsidRDefault="00A704CB" w:rsidP="00A704CB">
      <w:pPr>
        <w:rPr>
          <w:rFonts w:eastAsia="Times New Roman"/>
        </w:rPr>
      </w:pPr>
    </w:p>
    <w:p w14:paraId="1E3172AF" w14:textId="77777777" w:rsidR="000A2FE1" w:rsidRPr="00561FD6" w:rsidRDefault="000A2FE1" w:rsidP="00A704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A095566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31E223E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4657D" w14:textId="77777777" w:rsidR="000A2FE1" w:rsidRPr="00561FD6" w:rsidRDefault="000A2FE1" w:rsidP="000A2FE1">
      <w:pPr>
        <w:ind w:left="36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An próiséas do Láithreáin Ardstádais</w:t>
      </w:r>
    </w:p>
    <w:p w14:paraId="47863265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483033" w14:textId="77777777" w:rsidR="000A2FE1" w:rsidRPr="00561FD6" w:rsidRDefault="000A2FE1" w:rsidP="000A2FE1">
      <w:pPr>
        <w:numPr>
          <w:ilvl w:val="0"/>
          <w:numId w:val="6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Seiceálann iarratasóir ionchasach má tá teach/CCFB suite i DOAnna trí úsáid a bhaint as léarscáil ar líne</w:t>
      </w:r>
    </w:p>
    <w:p w14:paraId="266DD066" w14:textId="77777777" w:rsidR="000A2FE1" w:rsidRPr="00561FD6" w:rsidRDefault="000A2FE1" w:rsidP="000A2FE1">
      <w:pPr>
        <w:numPr>
          <w:ilvl w:val="0"/>
          <w:numId w:val="6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Cuireann iarratasóir iarratas isteach ar </w:t>
      </w:r>
      <w:r>
        <w:rPr>
          <w:sz w:val="24"/>
          <w:i/>
          <w:iCs/>
          <w:rFonts w:ascii="Times New Roman" w:hAnsi="Times New Roman"/>
        </w:rPr>
        <w:t xml:space="preserve">Fhoirm CCFB 3a</w:t>
      </w:r>
    </w:p>
    <w:p w14:paraId="5DE0918D" w14:textId="77777777" w:rsidR="000A2FE1" w:rsidRPr="00561FD6" w:rsidRDefault="000A2FE1" w:rsidP="000A2FE1">
      <w:pPr>
        <w:numPr>
          <w:ilvl w:val="0"/>
          <w:numId w:val="6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Déanann an tÚdarás Áitiúil measúnú ar an láthair, dearbhaíonn sé stádas cáilitheachta agus cuireann sé an t-iarratasóir ar an eolas</w:t>
      </w:r>
    </w:p>
    <w:p w14:paraId="0B3CBD6B" w14:textId="77777777" w:rsidR="000A2FE1" w:rsidRPr="00561FD6" w:rsidRDefault="000A2FE1" w:rsidP="000A2FE1">
      <w:pPr>
        <w:numPr>
          <w:ilvl w:val="0"/>
          <w:numId w:val="6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An obair atá críochnaithe - cuireann iarratasóir éileamh isteach ar </w:t>
      </w:r>
      <w:r>
        <w:rPr>
          <w:sz w:val="24"/>
          <w:i/>
          <w:iCs/>
          <w:rFonts w:ascii="Times New Roman" w:hAnsi="Times New Roman"/>
        </w:rPr>
        <w:t xml:space="preserve">Fhoirm CCFB 3b</w:t>
      </w:r>
    </w:p>
    <w:p w14:paraId="343B7AA1" w14:textId="77777777" w:rsidR="000A2FE1" w:rsidRPr="00561FD6" w:rsidRDefault="000A2FE1" w:rsidP="000A2FE1">
      <w:pPr>
        <w:numPr>
          <w:ilvl w:val="0"/>
          <w:numId w:val="6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Seiceálann an tÚdarás Áitiúil CCFB le deimhniú gur réitíodh na saincheisteanna leis an obair</w:t>
      </w:r>
    </w:p>
    <w:p w14:paraId="68DC3446" w14:textId="77777777" w:rsidR="000A2FE1" w:rsidRPr="00561FD6" w:rsidRDefault="000A2FE1" w:rsidP="000A2FE1">
      <w:pPr>
        <w:numPr>
          <w:ilvl w:val="0"/>
          <w:numId w:val="6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Seiceálann an tÚdarás Áitiúil go bhfuil gach critéar comhlíonta</w:t>
      </w:r>
    </w:p>
    <w:p w14:paraId="62CE4DB3" w14:textId="77777777" w:rsidR="000A2FE1" w:rsidRPr="00561FD6" w:rsidRDefault="000A2FE1" w:rsidP="000A2FE1">
      <w:pPr>
        <w:numPr>
          <w:ilvl w:val="0"/>
          <w:numId w:val="6"/>
        </w:num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Íocann an tÚdarás Áitiúil an t-éileamh</w:t>
      </w:r>
    </w:p>
    <w:p w14:paraId="1F87B7ED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A7C827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B65DD5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3A69CE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F9CADF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E887FA" w14:textId="77777777" w:rsidR="000A2FE1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9B58026" w14:textId="77777777" w:rsidR="000A2FE1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7302153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1F57A10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1587495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297D3785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3C7B66B" w14:textId="77777777" w:rsidR="00170E7B" w:rsidRDefault="00170E7B"/>
    <w:sectPr w:rsidR="00170E7B" w:rsidSect="0017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BC1"/>
    <w:multiLevelType w:val="hybridMultilevel"/>
    <w:tmpl w:val="552E2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51B"/>
    <w:multiLevelType w:val="hybridMultilevel"/>
    <w:tmpl w:val="4336C84C"/>
    <w:lvl w:ilvl="0" w:tplc="AD4A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39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8D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E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26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80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EC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2B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EE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BDD"/>
    <w:multiLevelType w:val="multilevel"/>
    <w:tmpl w:val="0FA4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B2D13"/>
    <w:multiLevelType w:val="hybridMultilevel"/>
    <w:tmpl w:val="E99462AC"/>
    <w:lvl w:ilvl="0" w:tplc="E4A08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410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9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C4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A4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A3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D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E1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E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1E9"/>
    <w:multiLevelType w:val="hybridMultilevel"/>
    <w:tmpl w:val="E84675F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536BA"/>
    <w:multiLevelType w:val="multilevel"/>
    <w:tmpl w:val="83C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235BC"/>
    <w:multiLevelType w:val="hybridMultilevel"/>
    <w:tmpl w:val="5D642F20"/>
    <w:lvl w:ilvl="0" w:tplc="264A3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CD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EC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89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C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6F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E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C66E5"/>
    <w:multiLevelType w:val="hybridMultilevel"/>
    <w:tmpl w:val="67246ED2"/>
    <w:lvl w:ilvl="0" w:tplc="F50EE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4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E7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F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E3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AB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6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4D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80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6793D"/>
    <w:multiLevelType w:val="hybridMultilevel"/>
    <w:tmpl w:val="C446281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862246">
    <w:abstractNumId w:val="2"/>
  </w:num>
  <w:num w:numId="2" w16cid:durableId="902184177">
    <w:abstractNumId w:val="5"/>
  </w:num>
  <w:num w:numId="3" w16cid:durableId="846672431">
    <w:abstractNumId w:val="3"/>
  </w:num>
  <w:num w:numId="4" w16cid:durableId="1598321954">
    <w:abstractNumId w:val="1"/>
  </w:num>
  <w:num w:numId="5" w16cid:durableId="1724252302">
    <w:abstractNumId w:val="6"/>
  </w:num>
  <w:num w:numId="6" w16cid:durableId="484862671">
    <w:abstractNumId w:val="7"/>
  </w:num>
  <w:num w:numId="7" w16cid:durableId="479080661">
    <w:abstractNumId w:val="0"/>
  </w:num>
  <w:num w:numId="8" w16cid:durableId="1866409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464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E1"/>
    <w:rsid w:val="00086407"/>
    <w:rsid w:val="000A2FE1"/>
    <w:rsid w:val="000E65FF"/>
    <w:rsid w:val="00170E7B"/>
    <w:rsid w:val="001A4AE3"/>
    <w:rsid w:val="00256C27"/>
    <w:rsid w:val="00266A3A"/>
    <w:rsid w:val="002B1997"/>
    <w:rsid w:val="00337F96"/>
    <w:rsid w:val="00357932"/>
    <w:rsid w:val="003A5486"/>
    <w:rsid w:val="003B08D3"/>
    <w:rsid w:val="003D3D59"/>
    <w:rsid w:val="00450EFF"/>
    <w:rsid w:val="00454ED8"/>
    <w:rsid w:val="004C002A"/>
    <w:rsid w:val="00584806"/>
    <w:rsid w:val="007A7043"/>
    <w:rsid w:val="007D4732"/>
    <w:rsid w:val="0085576A"/>
    <w:rsid w:val="008762C1"/>
    <w:rsid w:val="009B2148"/>
    <w:rsid w:val="009B3724"/>
    <w:rsid w:val="00A704CB"/>
    <w:rsid w:val="00C362CB"/>
    <w:rsid w:val="00C46163"/>
    <w:rsid w:val="00CD0BC5"/>
    <w:rsid w:val="00CE7CF2"/>
    <w:rsid w:val="00DE6D7B"/>
    <w:rsid w:val="00E4728C"/>
    <w:rsid w:val="00E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FDDE"/>
  <w15:chartTrackingRefBased/>
  <w15:docId w15:val="{82F03CB1-D678-41B9-8DC2-AA96C8EC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63"/>
    <w:pPr>
      <w:spacing w:after="160" w:line="259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  <w:rsid w:val="00C461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6163"/>
  </w:style>
  <w:style w:type="character" w:styleId="Hyperlink">
    <w:name w:val="Hyperlink"/>
    <w:basedOn w:val="DefaultParagraphFont"/>
    <w:uiPriority w:val="99"/>
    <w:unhideWhenUsed/>
    <w:rsid w:val="000A2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storymaps.arcgis.com_stories_5eaae1b83cf84197b1f184a5ef7c2696&amp;d=DwQFAw&amp;c=euGZstcaTDllvimEN8b7jXrwqOf-v5A_CdpgnVfiiMM&amp;r=SL9oWfufu5-N48xWLSB9IjwDuA-PS4w2Df28JnQiaoc&amp;m=2SuiJbAO4957_pwn4ciEmm9SyEIAT9vo4FORyAMp7UM&amp;s=7LeiUhLHdVQpZDipVaOZvc8rDbjLXRA0pLInqF_0GAo&amp;e=" TargetMode="External"/><Relationship Id="rId5" Type="http://schemas.openxmlformats.org/officeDocument/2006/relationships/hyperlink" Target="https://storymaps.arcgis.com/stories/5eaae1b83cf84197b1f184a5ef7c2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Dolan</dc:creator>
  <cp:keywords/>
  <dc:description/>
  <cp:lastModifiedBy>Eolas</cp:lastModifiedBy>
  <cp:revision>2</cp:revision>
  <dcterms:created xsi:type="dcterms:W3CDTF">2023-01-09T15:54:00Z</dcterms:created>
  <dcterms:modified xsi:type="dcterms:W3CDTF">2023-01-09T15:54:00Z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bcaaf3508812ba10ddbd817af44f966ae56e760e547779b626f060175c36f907</vt:lpwstr>
  </property>
</Properties>
</file>